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临颍</w:t>
      </w:r>
      <w:r>
        <w:rPr>
          <w:rFonts w:ascii="Times New Roman" w:hAnsi="Times New Roman" w:eastAsia="华文中宋"/>
          <w:b/>
          <w:bCs/>
          <w:sz w:val="44"/>
          <w:szCs w:val="44"/>
        </w:rPr>
        <w:t>县</w:t>
      </w:r>
      <w:r>
        <w:rPr>
          <w:rFonts w:hint="eastAsia" w:ascii="Times New Roman" w:hAnsi="Times New Roman" w:eastAsia="华文中宋"/>
          <w:b/>
          <w:bCs/>
          <w:sz w:val="44"/>
          <w:szCs w:val="44"/>
        </w:rPr>
        <w:t>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临颍县2017～2019年期间土壤污染风险管控与修复成效进行了技术评估。现将评估报告主要结果公示如下：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临颍</w:t>
      </w:r>
      <w:r>
        <w:rPr>
          <w:rFonts w:ascii="Times New Roman" w:hAnsi="Times New Roman" w:eastAsia="仿宋_GB2312"/>
          <w:sz w:val="32"/>
          <w:szCs w:val="32"/>
        </w:rPr>
        <w:t>县制定了土壤污染防治方案及相关政策文件，细化任务分工，强化部门协作，各部门、各乡镇（街道）落实各项任务要求，有序推进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清单（1个地块）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污染地块环境管理联席会议制度。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临颍</w:t>
      </w:r>
      <w:r>
        <w:rPr>
          <w:rFonts w:ascii="Times New Roman" w:hAnsi="Times New Roman" w:eastAsia="仿宋_GB2312"/>
          <w:sz w:val="32"/>
          <w:szCs w:val="32"/>
        </w:rPr>
        <w:t>县</w:t>
      </w:r>
      <w:r>
        <w:rPr>
          <w:rFonts w:hint="eastAsia" w:ascii="Times New Roman" w:hAnsi="Times New Roman" w:eastAsia="仿宋_GB2312"/>
          <w:sz w:val="32"/>
          <w:szCs w:val="32"/>
        </w:rPr>
        <w:t>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2020年12月25日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9698F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38D8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166635D"/>
    <w:rsid w:val="03114B66"/>
    <w:rsid w:val="0339699F"/>
    <w:rsid w:val="03E53BF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64E462C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805ECF"/>
    <w:rsid w:val="289902ED"/>
    <w:rsid w:val="28B93AB0"/>
    <w:rsid w:val="29785ECC"/>
    <w:rsid w:val="2D6F2C79"/>
    <w:rsid w:val="2E243052"/>
    <w:rsid w:val="2EB36469"/>
    <w:rsid w:val="2F8C3480"/>
    <w:rsid w:val="31511DA6"/>
    <w:rsid w:val="31535DA8"/>
    <w:rsid w:val="31A90BC1"/>
    <w:rsid w:val="339E574A"/>
    <w:rsid w:val="33A52A3A"/>
    <w:rsid w:val="34B17A76"/>
    <w:rsid w:val="34F75F4C"/>
    <w:rsid w:val="36DE2D34"/>
    <w:rsid w:val="383A2C4A"/>
    <w:rsid w:val="398B1A9F"/>
    <w:rsid w:val="3ADA50FC"/>
    <w:rsid w:val="3C9C7EB0"/>
    <w:rsid w:val="3DFC6E5F"/>
    <w:rsid w:val="3DFD5DBD"/>
    <w:rsid w:val="3E34010F"/>
    <w:rsid w:val="407057A7"/>
    <w:rsid w:val="4233241E"/>
    <w:rsid w:val="4275428D"/>
    <w:rsid w:val="44481908"/>
    <w:rsid w:val="44E062D4"/>
    <w:rsid w:val="44E81609"/>
    <w:rsid w:val="452903BD"/>
    <w:rsid w:val="453A6BC5"/>
    <w:rsid w:val="45B91259"/>
    <w:rsid w:val="47B72F85"/>
    <w:rsid w:val="48264FA5"/>
    <w:rsid w:val="48F27B8E"/>
    <w:rsid w:val="499511D6"/>
    <w:rsid w:val="4A113925"/>
    <w:rsid w:val="4A4A6EE7"/>
    <w:rsid w:val="4C7D7ECA"/>
    <w:rsid w:val="4D933B2B"/>
    <w:rsid w:val="4FE36A26"/>
    <w:rsid w:val="4FF258CE"/>
    <w:rsid w:val="51607472"/>
    <w:rsid w:val="53703C10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C4791F"/>
    <w:rsid w:val="5F1C5581"/>
    <w:rsid w:val="5F7C76D0"/>
    <w:rsid w:val="5FD84BA3"/>
    <w:rsid w:val="5FFC7A98"/>
    <w:rsid w:val="601E7381"/>
    <w:rsid w:val="61F85931"/>
    <w:rsid w:val="62A44E9F"/>
    <w:rsid w:val="63476450"/>
    <w:rsid w:val="644121E0"/>
    <w:rsid w:val="657F0A4D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7019095D"/>
    <w:rsid w:val="7052405C"/>
    <w:rsid w:val="713800F9"/>
    <w:rsid w:val="71585D43"/>
    <w:rsid w:val="72572B21"/>
    <w:rsid w:val="72741E46"/>
    <w:rsid w:val="7366046B"/>
    <w:rsid w:val="77F81C60"/>
    <w:rsid w:val="7844589A"/>
    <w:rsid w:val="79205763"/>
    <w:rsid w:val="79392B76"/>
    <w:rsid w:val="7A9E3644"/>
    <w:rsid w:val="7C8277DD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2718</Words>
  <Characters>221</Characters>
  <Lines>1</Lines>
  <Paragraphs>5</Paragraphs>
  <TotalTime>5</TotalTime>
  <ScaleCrop>false</ScaleCrop>
  <LinksUpToDate>false</LinksUpToDate>
  <CharactersWithSpaces>2934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                      　</cp:lastModifiedBy>
  <cp:lastPrinted>2020-12-21T02:39:00Z</cp:lastPrinted>
  <dcterms:modified xsi:type="dcterms:W3CDTF">2020-12-25T08:52:53Z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